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346D" w14:textId="77777777" w:rsidR="009455DB" w:rsidRPr="00B37652" w:rsidRDefault="009455DB" w:rsidP="009455DB">
      <w:pPr>
        <w:spacing w:before="80"/>
        <w:ind w:left="90"/>
        <w:rPr>
          <w:b/>
          <w:sz w:val="72"/>
          <w:szCs w:val="72"/>
        </w:rPr>
      </w:pPr>
      <w:r w:rsidRPr="00B37652">
        <w:rPr>
          <w:b/>
          <w:color w:val="231F20"/>
          <w:sz w:val="72"/>
          <w:szCs w:val="72"/>
        </w:rPr>
        <w:t>PRESS RELEASE</w:t>
      </w:r>
    </w:p>
    <w:p w14:paraId="33A202F4" w14:textId="77777777" w:rsidR="009455DB" w:rsidRPr="00CA4551" w:rsidRDefault="009455DB" w:rsidP="009455DB">
      <w:pPr>
        <w:pStyle w:val="Heading1"/>
        <w:spacing w:before="388"/>
        <w:ind w:left="90"/>
        <w:rPr>
          <w:rFonts w:ascii="Arial" w:hAnsi="Arial" w:cs="Arial"/>
          <w:sz w:val="22"/>
          <w:szCs w:val="22"/>
        </w:rPr>
      </w:pPr>
      <w:r w:rsidRPr="00CA4551">
        <w:rPr>
          <w:rFonts w:ascii="Arial" w:hAnsi="Arial" w:cs="Arial"/>
          <w:color w:val="231F20"/>
          <w:sz w:val="22"/>
          <w:szCs w:val="22"/>
        </w:rPr>
        <w:t>For Immediate Release</w:t>
      </w:r>
    </w:p>
    <w:p w14:paraId="69581DCF" w14:textId="77777777" w:rsidR="009455DB" w:rsidRPr="00CA4551" w:rsidRDefault="009455DB" w:rsidP="009455DB">
      <w:pPr>
        <w:pStyle w:val="BodyText"/>
        <w:spacing w:before="8"/>
        <w:ind w:left="90"/>
        <w:rPr>
          <w:b/>
          <w:sz w:val="22"/>
          <w:szCs w:val="22"/>
        </w:rPr>
      </w:pPr>
    </w:p>
    <w:p w14:paraId="747C7FDD" w14:textId="77777777" w:rsidR="009455DB" w:rsidRPr="00CA4551" w:rsidRDefault="009455DB" w:rsidP="009455DB">
      <w:pPr>
        <w:pStyle w:val="BodyText"/>
        <w:spacing w:before="1"/>
        <w:ind w:left="90"/>
        <w:rPr>
          <w:sz w:val="22"/>
          <w:szCs w:val="22"/>
        </w:rPr>
      </w:pPr>
      <w:r w:rsidRPr="00CA4551">
        <w:rPr>
          <w:color w:val="231F20"/>
          <w:sz w:val="22"/>
          <w:szCs w:val="22"/>
        </w:rPr>
        <w:t>For more information, contact:</w:t>
      </w:r>
    </w:p>
    <w:p w14:paraId="6742302D" w14:textId="77777777" w:rsidR="009455DB" w:rsidRPr="00CA4551" w:rsidRDefault="009455DB" w:rsidP="009455DB">
      <w:pPr>
        <w:pStyle w:val="BodyText"/>
        <w:spacing w:before="50"/>
        <w:ind w:left="90"/>
        <w:rPr>
          <w:sz w:val="22"/>
          <w:szCs w:val="22"/>
        </w:rPr>
      </w:pPr>
      <w:r w:rsidRPr="00CA4551">
        <w:rPr>
          <w:color w:val="231F20"/>
          <w:sz w:val="22"/>
          <w:szCs w:val="22"/>
        </w:rPr>
        <w:t xml:space="preserve">Your </w:t>
      </w:r>
      <w:proofErr w:type="gramStart"/>
      <w:r w:rsidRPr="00CA4551">
        <w:rPr>
          <w:color w:val="231F20"/>
          <w:sz w:val="22"/>
          <w:szCs w:val="22"/>
        </w:rPr>
        <w:t>name  |</w:t>
      </w:r>
      <w:proofErr w:type="gramEnd"/>
      <w:r w:rsidRPr="00CA4551">
        <w:rPr>
          <w:color w:val="231F20"/>
          <w:sz w:val="22"/>
          <w:szCs w:val="22"/>
        </w:rPr>
        <w:t xml:space="preserve">  Your email address  |  Your Phone #</w:t>
      </w:r>
    </w:p>
    <w:p w14:paraId="713F27F4" w14:textId="77777777" w:rsidR="009455DB" w:rsidRPr="00CA4551" w:rsidRDefault="009455DB" w:rsidP="009455DB">
      <w:pPr>
        <w:pStyle w:val="BodyText"/>
        <w:ind w:left="90"/>
        <w:rPr>
          <w:sz w:val="22"/>
          <w:szCs w:val="22"/>
        </w:rPr>
      </w:pPr>
    </w:p>
    <w:p w14:paraId="1EECB447" w14:textId="77777777" w:rsidR="009455DB" w:rsidRPr="00CA4551" w:rsidRDefault="009455DB" w:rsidP="009455DB">
      <w:pPr>
        <w:pStyle w:val="BodyText"/>
        <w:spacing w:before="7"/>
        <w:ind w:left="90"/>
        <w:rPr>
          <w:sz w:val="22"/>
          <w:szCs w:val="22"/>
        </w:rPr>
      </w:pPr>
    </w:p>
    <w:p w14:paraId="79CCCC59" w14:textId="77777777" w:rsidR="009455DB" w:rsidRPr="00CA4551" w:rsidRDefault="009455DB" w:rsidP="009455DB">
      <w:pPr>
        <w:pStyle w:val="BodyText"/>
        <w:spacing w:before="7"/>
        <w:ind w:left="90"/>
        <w:rPr>
          <w:sz w:val="22"/>
          <w:szCs w:val="22"/>
        </w:rPr>
      </w:pPr>
    </w:p>
    <w:p w14:paraId="40C87A41" w14:textId="72813B79" w:rsidR="009455DB" w:rsidRPr="00CA4551" w:rsidRDefault="009455DB" w:rsidP="009455DB">
      <w:pPr>
        <w:pStyle w:val="Heading1"/>
        <w:spacing w:line="240" w:lineRule="exact"/>
        <w:ind w:left="90" w:right="878"/>
        <w:rPr>
          <w:rFonts w:ascii="Arial" w:hAnsi="Arial" w:cs="Arial"/>
          <w:sz w:val="22"/>
          <w:szCs w:val="22"/>
        </w:rPr>
      </w:pPr>
      <w:r w:rsidRPr="00CA4551">
        <w:rPr>
          <w:rFonts w:ascii="Arial" w:eastAsia="Times New Roman" w:hAnsi="Arial" w:cs="Arial"/>
          <w:sz w:val="22"/>
          <w:szCs w:val="22"/>
        </w:rPr>
        <w:t>YOUR COMPANY ranks XX according to the</w:t>
      </w:r>
      <w:r w:rsidR="00F02260">
        <w:rPr>
          <w:rFonts w:ascii="Arial" w:eastAsia="Times New Roman" w:hAnsi="Arial" w:cs="Arial"/>
          <w:sz w:val="22"/>
          <w:szCs w:val="22"/>
        </w:rPr>
        <w:t xml:space="preserve"> 202</w:t>
      </w:r>
      <w:r w:rsidR="00722CF0">
        <w:rPr>
          <w:rFonts w:ascii="Arial" w:eastAsia="Times New Roman" w:hAnsi="Arial" w:cs="Arial"/>
          <w:sz w:val="22"/>
          <w:szCs w:val="22"/>
        </w:rPr>
        <w:t>4</w:t>
      </w:r>
      <w:r w:rsidRPr="00CA4551">
        <w:rPr>
          <w:rFonts w:ascii="Arial" w:eastAsia="Times New Roman" w:hAnsi="Arial" w:cs="Arial"/>
          <w:sz w:val="22"/>
          <w:szCs w:val="22"/>
        </w:rPr>
        <w:t xml:space="preserve"> Transport Topics Top 100 </w:t>
      </w:r>
      <w:r w:rsidR="00F72878">
        <w:rPr>
          <w:rFonts w:ascii="Arial" w:eastAsia="Times New Roman" w:hAnsi="Arial" w:cs="Arial"/>
          <w:sz w:val="22"/>
          <w:szCs w:val="22"/>
        </w:rPr>
        <w:t>For-Hire Carriers</w:t>
      </w:r>
      <w:r w:rsidR="00A1251F">
        <w:rPr>
          <w:rFonts w:ascii="Arial" w:eastAsia="Times New Roman" w:hAnsi="Arial" w:cs="Arial"/>
          <w:sz w:val="22"/>
          <w:szCs w:val="22"/>
        </w:rPr>
        <w:t xml:space="preserve"> list</w:t>
      </w:r>
      <w:r w:rsidRPr="00CA4551">
        <w:rPr>
          <w:rFonts w:ascii="Arial" w:hAnsi="Arial" w:cs="Arial"/>
          <w:color w:val="231F20"/>
          <w:sz w:val="22"/>
          <w:szCs w:val="22"/>
        </w:rPr>
        <w:t>.</w:t>
      </w:r>
    </w:p>
    <w:p w14:paraId="6606D645" w14:textId="77777777" w:rsidR="009455DB" w:rsidRPr="00CA4551" w:rsidRDefault="009455DB" w:rsidP="009455DB">
      <w:pPr>
        <w:pStyle w:val="BodyText"/>
        <w:spacing w:before="9"/>
        <w:ind w:left="90"/>
        <w:rPr>
          <w:b/>
          <w:sz w:val="22"/>
          <w:szCs w:val="22"/>
        </w:rPr>
      </w:pPr>
    </w:p>
    <w:p w14:paraId="5F6FF94D" w14:textId="77777777" w:rsidR="00D271D1" w:rsidRDefault="00A1251F" w:rsidP="00A1251F">
      <w:r w:rsidRPr="00A1251F">
        <w:t>On this date, Transport Topics released its annual Top 100 list of the largest</w:t>
      </w:r>
      <w:r w:rsidR="00F72878">
        <w:t xml:space="preserve"> for-hire carriers</w:t>
      </w:r>
      <w:r w:rsidRPr="00A1251F">
        <w:t xml:space="preserve"> in North America </w:t>
      </w:r>
      <w:r w:rsidR="00F72878">
        <w:t xml:space="preserve">based </w:t>
      </w:r>
      <w:r w:rsidR="00F72878" w:rsidRPr="00B37652">
        <w:rPr>
          <w:color w:val="231F20"/>
        </w:rPr>
        <w:t xml:space="preserve">on </w:t>
      </w:r>
      <w:r w:rsidR="00173582">
        <w:t xml:space="preserve">full-year 2023 revenue. </w:t>
      </w:r>
      <w:r w:rsidRPr="00A1251F">
        <w:t xml:space="preserve">YOUR COMPANY has been recognized as ranking XX among all </w:t>
      </w:r>
      <w:r w:rsidR="00F72878">
        <w:t>for-hire carriers</w:t>
      </w:r>
      <w:r w:rsidRPr="00A1251F">
        <w:t xml:space="preserve"> competing in this market. </w:t>
      </w:r>
    </w:p>
    <w:p w14:paraId="751CF6D7" w14:textId="77777777" w:rsidR="00D271D1" w:rsidRDefault="00D271D1" w:rsidP="00A1251F"/>
    <w:p w14:paraId="73C04B39" w14:textId="77777777" w:rsidR="00D271D1" w:rsidRDefault="00D271D1" w:rsidP="00A1251F">
      <w:r>
        <w:t>The list also features breakdowns of the top truckload/dedicated, less-than-truckload, intermodal/drayage, refrigerated, flatbed/heavy specialized, tank/bulk, household goods/commercial delivery, air/expedited, parcel/courier and mail carriers in North America.</w:t>
      </w:r>
    </w:p>
    <w:p w14:paraId="12FE655D" w14:textId="257E278E" w:rsidR="00A1251F" w:rsidRPr="00A1251F" w:rsidRDefault="00A1251F" w:rsidP="00A1251F">
      <w:r w:rsidRPr="00A1251F">
        <w:t> </w:t>
      </w:r>
    </w:p>
    <w:p w14:paraId="169643F0" w14:textId="77777777" w:rsidR="00D271D1" w:rsidRDefault="00D271D1" w:rsidP="00D271D1">
      <w:pPr>
        <w:rPr>
          <w:rFonts w:ascii="Aptos" w:eastAsiaTheme="minorHAnsi" w:hAnsi="Aptos" w:cs="Aptos"/>
        </w:rPr>
      </w:pPr>
      <w:r>
        <w:t>“While enduring a prolonged freight recession, the largest trucking companies in North America have been surviving on lower rates and tightly managing their operating expenses as they await a market rebound,” said Seth Clevenger, managing editor of features and multimedia at Transport Topics. “The 2024 Transport Topics Top 100 For-Hire Carrier list illustrates how the down freight market, along with several high-profile acquisitions, have altered the competitive landscape in trucking.”</w:t>
      </w:r>
    </w:p>
    <w:p w14:paraId="38E38ED9" w14:textId="77777777" w:rsidR="00A1251F" w:rsidRPr="00A1251F" w:rsidRDefault="00A1251F" w:rsidP="00A1251F">
      <w:pPr>
        <w:pStyle w:val="BodyText"/>
        <w:spacing w:line="247" w:lineRule="auto"/>
        <w:ind w:left="90" w:right="354"/>
        <w:rPr>
          <w:sz w:val="22"/>
          <w:szCs w:val="22"/>
        </w:rPr>
      </w:pPr>
    </w:p>
    <w:p w14:paraId="0CEBDDD2" w14:textId="5F0A75C2" w:rsidR="00A1251F" w:rsidRPr="00A1251F" w:rsidRDefault="00F72878" w:rsidP="00A1251F">
      <w:r>
        <w:rPr>
          <w:color w:val="231F20"/>
        </w:rPr>
        <w:t>R</w:t>
      </w:r>
      <w:r w:rsidRPr="00B37652">
        <w:rPr>
          <w:color w:val="231F20"/>
        </w:rPr>
        <w:t xml:space="preserve">ead about the issues facing </w:t>
      </w:r>
      <w:r>
        <w:rPr>
          <w:color w:val="231F20"/>
        </w:rPr>
        <w:t>for-hire</w:t>
      </w:r>
      <w:r w:rsidRPr="00B37652">
        <w:rPr>
          <w:color w:val="231F20"/>
        </w:rPr>
        <w:t xml:space="preserve"> </w:t>
      </w:r>
      <w:r>
        <w:rPr>
          <w:color w:val="231F20"/>
        </w:rPr>
        <w:t>carriers</w:t>
      </w:r>
      <w:r w:rsidRPr="00B37652">
        <w:rPr>
          <w:color w:val="231F20"/>
        </w:rPr>
        <w:t xml:space="preserve"> and to get the latest news on the trucking and freight transportation </w:t>
      </w:r>
      <w:r>
        <w:rPr>
          <w:color w:val="231F20"/>
        </w:rPr>
        <w:t xml:space="preserve">industry by visiting Transport Topics at </w:t>
      </w:r>
      <w:hyperlink r:id="rId7" w:history="1">
        <w:r w:rsidR="00D7176F" w:rsidRPr="00021B62">
          <w:rPr>
            <w:rStyle w:val="Hyperlink"/>
          </w:rPr>
          <w:t>www.ttnews.com/for-hire/rankings/2024</w:t>
        </w:r>
      </w:hyperlink>
      <w:r>
        <w:rPr>
          <w:color w:val="231F20"/>
        </w:rPr>
        <w:t xml:space="preserve">. </w:t>
      </w:r>
    </w:p>
    <w:p w14:paraId="4FA9839A" w14:textId="77777777" w:rsidR="00A1251F" w:rsidRPr="00A1251F" w:rsidRDefault="00A1251F" w:rsidP="00A1251F"/>
    <w:p w14:paraId="64B1ED08" w14:textId="352A7B45" w:rsidR="009455DB" w:rsidRPr="00A1251F" w:rsidRDefault="00A1251F" w:rsidP="00F72878">
      <w:pPr>
        <w:pStyle w:val="BodyText"/>
        <w:spacing w:line="249" w:lineRule="auto"/>
        <w:ind w:right="354"/>
        <w:rPr>
          <w:sz w:val="22"/>
          <w:szCs w:val="22"/>
        </w:rPr>
      </w:pPr>
      <w:r w:rsidRPr="00A1251F">
        <w:rPr>
          <w:sz w:val="22"/>
          <w:szCs w:val="22"/>
        </w:rPr>
        <w:t>To learn more about YOUR COMPANY go to: YOUR COMPANY URL HERE.</w:t>
      </w:r>
    </w:p>
    <w:p w14:paraId="18DF339C" w14:textId="77777777" w:rsidR="009455DB" w:rsidRPr="00CA4551" w:rsidRDefault="009455DB" w:rsidP="009455DB">
      <w:pPr>
        <w:pStyle w:val="BodyText"/>
        <w:spacing w:line="249" w:lineRule="auto"/>
        <w:ind w:left="90" w:right="354"/>
        <w:rPr>
          <w:sz w:val="22"/>
          <w:szCs w:val="22"/>
        </w:rPr>
      </w:pPr>
    </w:p>
    <w:p w14:paraId="45CBAA22" w14:textId="77777777" w:rsidR="009455DB" w:rsidRPr="00CA4551" w:rsidRDefault="009455DB" w:rsidP="009455DB">
      <w:pPr>
        <w:pStyle w:val="BodyText"/>
        <w:spacing w:line="249" w:lineRule="auto"/>
        <w:ind w:left="90" w:right="354"/>
        <w:rPr>
          <w:sz w:val="22"/>
          <w:szCs w:val="22"/>
        </w:rPr>
      </w:pPr>
      <w:r w:rsidRPr="00CA4551">
        <w:rPr>
          <w:sz w:val="22"/>
          <w:szCs w:val="22"/>
        </w:rPr>
        <w:t>###</w:t>
      </w:r>
    </w:p>
    <w:p w14:paraId="314AB89D" w14:textId="77777777" w:rsidR="009455DB" w:rsidRPr="00CA4551" w:rsidRDefault="009455DB" w:rsidP="009455DB">
      <w:pPr>
        <w:pStyle w:val="BodyText"/>
        <w:spacing w:line="249" w:lineRule="auto"/>
        <w:ind w:left="90" w:right="354"/>
        <w:rPr>
          <w:sz w:val="22"/>
          <w:szCs w:val="22"/>
        </w:rPr>
      </w:pPr>
    </w:p>
    <w:p w14:paraId="1A9925D8" w14:textId="77777777" w:rsidR="009455DB" w:rsidRPr="00CA4551" w:rsidRDefault="009455DB" w:rsidP="009455DB">
      <w:pPr>
        <w:pStyle w:val="BodyText"/>
        <w:spacing w:line="249" w:lineRule="auto"/>
        <w:ind w:left="90" w:right="354"/>
        <w:rPr>
          <w:sz w:val="22"/>
          <w:szCs w:val="22"/>
        </w:rPr>
      </w:pPr>
    </w:p>
    <w:p w14:paraId="004D9BE6" w14:textId="77777777" w:rsidR="009455DB" w:rsidRPr="00CA4551" w:rsidRDefault="009455DB" w:rsidP="009455DB">
      <w:pPr>
        <w:pStyle w:val="BodyText"/>
        <w:spacing w:line="249" w:lineRule="auto"/>
        <w:ind w:left="90" w:right="354"/>
        <w:rPr>
          <w:sz w:val="22"/>
          <w:szCs w:val="22"/>
        </w:rPr>
      </w:pPr>
    </w:p>
    <w:p w14:paraId="50461F77" w14:textId="658B7A8D" w:rsidR="00BA2F72" w:rsidRPr="00A1251F" w:rsidRDefault="009455DB" w:rsidP="00A1251F">
      <w:pPr>
        <w:widowControl/>
        <w:autoSpaceDE/>
        <w:autoSpaceDN/>
        <w:rPr>
          <w:rFonts w:eastAsia="Times New Roman"/>
        </w:rPr>
      </w:pPr>
      <w:r w:rsidRPr="002C03CA">
        <w:rPr>
          <w:rFonts w:eastAsia="Times New Roman"/>
        </w:rPr>
        <w:t xml:space="preserve">Since 1935, Transport Topics has been the news leader in trucking and freight transportation. When it comes to major issues, industry events, and new developments, TT journalists get the story first and get it right, keeping readers informed about all aspects of the trucking industry and helping them stay ready for what's to come. Explore the latest at </w:t>
      </w:r>
      <w:hyperlink r:id="rId8" w:history="1">
        <w:r w:rsidRPr="0025560C">
          <w:rPr>
            <w:rStyle w:val="Hyperlink"/>
            <w:rFonts w:eastAsia="Times New Roman"/>
          </w:rPr>
          <w:t>https://www.ttnews.com</w:t>
        </w:r>
      </w:hyperlink>
      <w:r w:rsidR="00A1251F">
        <w:rPr>
          <w:rFonts w:eastAsia="Times New Roman"/>
        </w:rPr>
        <w:t>.</w:t>
      </w:r>
    </w:p>
    <w:sectPr w:rsidR="00BA2F72" w:rsidRPr="00A1251F" w:rsidSect="00A1251F">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A9D29" w14:textId="77777777" w:rsidR="00AD1FBE" w:rsidRDefault="00AD1FBE" w:rsidP="00670B75">
      <w:r>
        <w:separator/>
      </w:r>
    </w:p>
  </w:endnote>
  <w:endnote w:type="continuationSeparator" w:id="0">
    <w:p w14:paraId="77D37ECF" w14:textId="77777777" w:rsidR="00AD1FBE" w:rsidRDefault="00AD1FBE" w:rsidP="0067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561D" w14:textId="77777777" w:rsidR="00AD1FBE" w:rsidRDefault="00AD1FBE" w:rsidP="00670B75">
      <w:r>
        <w:separator/>
      </w:r>
    </w:p>
  </w:footnote>
  <w:footnote w:type="continuationSeparator" w:id="0">
    <w:p w14:paraId="33D8D433" w14:textId="77777777" w:rsidR="00AD1FBE" w:rsidRDefault="00AD1FBE" w:rsidP="0067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4563F" w14:textId="51063B92" w:rsidR="00670B75" w:rsidRDefault="00290707">
    <w:pPr>
      <w:pStyle w:val="Header"/>
    </w:pPr>
    <w:r>
      <w:rPr>
        <w:noProof/>
      </w:rPr>
      <w:drawing>
        <wp:anchor distT="0" distB="0" distL="114300" distR="114300" simplePos="0" relativeHeight="251658240" behindDoc="0" locked="0" layoutInCell="1" allowOverlap="1" wp14:anchorId="6D839E46" wp14:editId="5C5BC17D">
          <wp:simplePos x="0" y="0"/>
          <wp:positionH relativeFrom="margin">
            <wp:align>left</wp:align>
          </wp:positionH>
          <wp:positionV relativeFrom="paragraph">
            <wp:posOffset>-5080</wp:posOffset>
          </wp:positionV>
          <wp:extent cx="4356100" cy="701040"/>
          <wp:effectExtent l="0" t="0" r="6350" b="3810"/>
          <wp:wrapTopAndBottom/>
          <wp:docPr id="1566579208" name="Picture 1566579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79208" name="Picture 1566579208"/>
                  <pic:cNvPicPr/>
                </pic:nvPicPr>
                <pic:blipFill>
                  <a:blip r:embed="rId1">
                    <a:extLst>
                      <a:ext uri="{28A0092B-C50C-407E-A947-70E740481C1C}">
                        <a14:useLocalDpi xmlns:a14="http://schemas.microsoft.com/office/drawing/2010/main" val="0"/>
                      </a:ext>
                    </a:extLst>
                  </a:blip>
                  <a:stretch>
                    <a:fillRect/>
                  </a:stretch>
                </pic:blipFill>
                <pic:spPr>
                  <a:xfrm>
                    <a:off x="0" y="0"/>
                    <a:ext cx="4356100" cy="70104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F"/>
    <w:rsid w:val="000223A8"/>
    <w:rsid w:val="000A2CE8"/>
    <w:rsid w:val="000A6128"/>
    <w:rsid w:val="000D6D3F"/>
    <w:rsid w:val="00152A66"/>
    <w:rsid w:val="00173582"/>
    <w:rsid w:val="0023214C"/>
    <w:rsid w:val="00242EB9"/>
    <w:rsid w:val="00290707"/>
    <w:rsid w:val="002978F8"/>
    <w:rsid w:val="003D3628"/>
    <w:rsid w:val="00505BEF"/>
    <w:rsid w:val="0061187F"/>
    <w:rsid w:val="00670B75"/>
    <w:rsid w:val="00722CF0"/>
    <w:rsid w:val="00790E8B"/>
    <w:rsid w:val="0081319D"/>
    <w:rsid w:val="008D1DFD"/>
    <w:rsid w:val="00906E85"/>
    <w:rsid w:val="009455DB"/>
    <w:rsid w:val="00A1251F"/>
    <w:rsid w:val="00A65C4D"/>
    <w:rsid w:val="00AB2611"/>
    <w:rsid w:val="00AB71CC"/>
    <w:rsid w:val="00AD1FBE"/>
    <w:rsid w:val="00B17200"/>
    <w:rsid w:val="00BA2F72"/>
    <w:rsid w:val="00C11988"/>
    <w:rsid w:val="00D2088C"/>
    <w:rsid w:val="00D271D1"/>
    <w:rsid w:val="00D7176F"/>
    <w:rsid w:val="00DC763A"/>
    <w:rsid w:val="00DF6620"/>
    <w:rsid w:val="00E1237E"/>
    <w:rsid w:val="00F02260"/>
    <w:rsid w:val="00F41C41"/>
    <w:rsid w:val="00F45733"/>
    <w:rsid w:val="00F7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D38B"/>
  <w15:chartTrackingRefBased/>
  <w15:docId w15:val="{8C75F420-81EF-B345-8606-9D08730F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55DB"/>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1"/>
    <w:qFormat/>
    <w:rsid w:val="009455DB"/>
    <w:pPr>
      <w:ind w:left="121"/>
      <w:outlineLvl w:val="0"/>
    </w:pPr>
    <w:rPr>
      <w:rFonts w:ascii="Arial Black" w:eastAsia="Arial Black" w:hAnsi="Arial Black" w:cs="Arial Black"/>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B75"/>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670B75"/>
  </w:style>
  <w:style w:type="paragraph" w:styleId="Footer">
    <w:name w:val="footer"/>
    <w:basedOn w:val="Normal"/>
    <w:link w:val="FooterChar"/>
    <w:uiPriority w:val="99"/>
    <w:unhideWhenUsed/>
    <w:rsid w:val="00670B75"/>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670B75"/>
  </w:style>
  <w:style w:type="character" w:customStyle="1" w:styleId="Heading1Char">
    <w:name w:val="Heading 1 Char"/>
    <w:basedOn w:val="DefaultParagraphFont"/>
    <w:link w:val="Heading1"/>
    <w:uiPriority w:val="1"/>
    <w:rsid w:val="009455DB"/>
    <w:rPr>
      <w:rFonts w:ascii="Arial Black" w:eastAsia="Arial Black" w:hAnsi="Arial Black" w:cs="Arial Black"/>
      <w:b/>
      <w:bCs/>
      <w:sz w:val="20"/>
      <w:szCs w:val="20"/>
    </w:rPr>
  </w:style>
  <w:style w:type="paragraph" w:styleId="BodyText">
    <w:name w:val="Body Text"/>
    <w:basedOn w:val="Normal"/>
    <w:link w:val="BodyTextChar"/>
    <w:uiPriority w:val="1"/>
    <w:qFormat/>
    <w:rsid w:val="009455DB"/>
    <w:rPr>
      <w:sz w:val="20"/>
      <w:szCs w:val="20"/>
    </w:rPr>
  </w:style>
  <w:style w:type="character" w:customStyle="1" w:styleId="BodyTextChar">
    <w:name w:val="Body Text Char"/>
    <w:basedOn w:val="DefaultParagraphFont"/>
    <w:link w:val="BodyText"/>
    <w:uiPriority w:val="1"/>
    <w:rsid w:val="009455DB"/>
    <w:rPr>
      <w:rFonts w:ascii="Arial" w:eastAsia="Arial" w:hAnsi="Arial" w:cs="Arial"/>
      <w:sz w:val="20"/>
      <w:szCs w:val="20"/>
    </w:rPr>
  </w:style>
  <w:style w:type="character" w:styleId="Hyperlink">
    <w:name w:val="Hyperlink"/>
    <w:basedOn w:val="DefaultParagraphFont"/>
    <w:uiPriority w:val="99"/>
    <w:unhideWhenUsed/>
    <w:rsid w:val="009455DB"/>
    <w:rPr>
      <w:color w:val="0563C1" w:themeColor="hyperlink"/>
      <w:u w:val="single"/>
    </w:rPr>
  </w:style>
  <w:style w:type="character" w:styleId="UnresolvedMention">
    <w:name w:val="Unresolved Mention"/>
    <w:basedOn w:val="DefaultParagraphFont"/>
    <w:uiPriority w:val="99"/>
    <w:semiHidden/>
    <w:unhideWhenUsed/>
    <w:rsid w:val="008D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584626">
      <w:bodyDiv w:val="1"/>
      <w:marLeft w:val="0"/>
      <w:marRight w:val="0"/>
      <w:marTop w:val="0"/>
      <w:marBottom w:val="0"/>
      <w:divBdr>
        <w:top w:val="none" w:sz="0" w:space="0" w:color="auto"/>
        <w:left w:val="none" w:sz="0" w:space="0" w:color="auto"/>
        <w:bottom w:val="none" w:sz="0" w:space="0" w:color="auto"/>
        <w:right w:val="none" w:sz="0" w:space="0" w:color="auto"/>
      </w:divBdr>
    </w:div>
    <w:div w:id="1206984105">
      <w:bodyDiv w:val="1"/>
      <w:marLeft w:val="0"/>
      <w:marRight w:val="0"/>
      <w:marTop w:val="0"/>
      <w:marBottom w:val="0"/>
      <w:divBdr>
        <w:top w:val="none" w:sz="0" w:space="0" w:color="auto"/>
        <w:left w:val="none" w:sz="0" w:space="0" w:color="auto"/>
        <w:bottom w:val="none" w:sz="0" w:space="0" w:color="auto"/>
        <w:right w:val="none" w:sz="0" w:space="0" w:color="auto"/>
      </w:divBdr>
    </w:div>
    <w:div w:id="1210727150">
      <w:bodyDiv w:val="1"/>
      <w:marLeft w:val="0"/>
      <w:marRight w:val="0"/>
      <w:marTop w:val="0"/>
      <w:marBottom w:val="0"/>
      <w:divBdr>
        <w:top w:val="none" w:sz="0" w:space="0" w:color="auto"/>
        <w:left w:val="none" w:sz="0" w:space="0" w:color="auto"/>
        <w:bottom w:val="none" w:sz="0" w:space="0" w:color="auto"/>
        <w:right w:val="none" w:sz="0" w:space="0" w:color="auto"/>
      </w:divBdr>
    </w:div>
    <w:div w:id="1481463374">
      <w:bodyDiv w:val="1"/>
      <w:marLeft w:val="0"/>
      <w:marRight w:val="0"/>
      <w:marTop w:val="0"/>
      <w:marBottom w:val="0"/>
      <w:divBdr>
        <w:top w:val="none" w:sz="0" w:space="0" w:color="auto"/>
        <w:left w:val="none" w:sz="0" w:space="0" w:color="auto"/>
        <w:bottom w:val="none" w:sz="0" w:space="0" w:color="auto"/>
        <w:right w:val="none" w:sz="0" w:space="0" w:color="auto"/>
      </w:divBdr>
    </w:div>
    <w:div w:id="1833326018">
      <w:bodyDiv w:val="1"/>
      <w:marLeft w:val="0"/>
      <w:marRight w:val="0"/>
      <w:marTop w:val="0"/>
      <w:marBottom w:val="0"/>
      <w:divBdr>
        <w:top w:val="none" w:sz="0" w:space="0" w:color="auto"/>
        <w:left w:val="none" w:sz="0" w:space="0" w:color="auto"/>
        <w:bottom w:val="none" w:sz="0" w:space="0" w:color="auto"/>
        <w:right w:val="none" w:sz="0" w:space="0" w:color="auto"/>
      </w:divBdr>
    </w:div>
    <w:div w:id="20657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tnews.com" TargetMode="External"/><Relationship Id="rId3" Type="http://schemas.openxmlformats.org/officeDocument/2006/relationships/settings" Target="settings.xml"/><Relationship Id="rId7" Type="http://schemas.openxmlformats.org/officeDocument/2006/relationships/hyperlink" Target="http://www.ttnews.com/for-hire/rankings/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8899-0F45-1645-92F2-A9789E6A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Kelly</dc:creator>
  <cp:keywords/>
  <dc:description/>
  <cp:lastModifiedBy>Erin Rodgers</cp:lastModifiedBy>
  <cp:revision>6</cp:revision>
  <dcterms:created xsi:type="dcterms:W3CDTF">2024-06-10T19:47:00Z</dcterms:created>
  <dcterms:modified xsi:type="dcterms:W3CDTF">2024-06-11T18:24:00Z</dcterms:modified>
</cp:coreProperties>
</file>